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DDC04A" w14:textId="77777777" w:rsidR="007D2901" w:rsidRPr="00EA7C9D" w:rsidRDefault="007D2901" w:rsidP="007D2901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222222"/>
          <w:kern w:val="36"/>
          <w:sz w:val="30"/>
          <w:szCs w:val="30"/>
          <w:lang w:eastAsia="ru-RU"/>
        </w:rPr>
      </w:pPr>
      <w:r w:rsidRPr="00EA7C9D">
        <w:rPr>
          <w:rFonts w:ascii="Times New Roman" w:eastAsia="Times New Roman" w:hAnsi="Times New Roman" w:cs="Times New Roman"/>
          <w:b/>
          <w:bCs/>
          <w:color w:val="222222"/>
          <w:kern w:val="36"/>
          <w:sz w:val="30"/>
          <w:szCs w:val="30"/>
          <w:lang w:eastAsia="ru-RU"/>
        </w:rPr>
        <w:t>ИЗВЕЩЕНИЕ о проведении конкурса на выполнение государственного социального заказа в области проведения профилактических мероприятий по предупреждению распространения вируса иммунодефицита человека</w:t>
      </w:r>
    </w:p>
    <w:p w14:paraId="16C6391B" w14:textId="77777777" w:rsidR="007D2901" w:rsidRPr="00EA7C9D" w:rsidRDefault="007D2901" w:rsidP="007D290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222222"/>
          <w:kern w:val="36"/>
          <w:sz w:val="30"/>
          <w:szCs w:val="30"/>
          <w:lang w:eastAsia="ru-RU"/>
        </w:rPr>
      </w:pPr>
    </w:p>
    <w:p w14:paraId="6DC611AC" w14:textId="77777777" w:rsidR="007D2901" w:rsidRPr="00EA7C9D" w:rsidRDefault="007D2901" w:rsidP="007D29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sz w:val="30"/>
          <w:szCs w:val="30"/>
          <w:lang w:eastAsia="ru-RU"/>
        </w:rPr>
      </w:pPr>
    </w:p>
    <w:p w14:paraId="0BE8BD44" w14:textId="0E585370" w:rsidR="007D2901" w:rsidRPr="00EA7C9D" w:rsidRDefault="0090630A" w:rsidP="007D29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sz w:val="30"/>
          <w:szCs w:val="30"/>
          <w:lang w:eastAsia="ru-RU"/>
        </w:rPr>
      </w:pPr>
      <w:r w:rsidRPr="00EA7C9D">
        <w:rPr>
          <w:rFonts w:ascii="Times New Roman" w:eastAsia="Times New Roman" w:hAnsi="Times New Roman" w:cs="Times New Roman"/>
          <w:b/>
          <w:bCs/>
          <w:color w:val="222222"/>
          <w:sz w:val="30"/>
          <w:szCs w:val="30"/>
          <w:lang w:eastAsia="ru-RU"/>
        </w:rPr>
        <w:t>«1</w:t>
      </w:r>
      <w:r w:rsidR="0032244F" w:rsidRPr="00EA7C9D">
        <w:rPr>
          <w:rFonts w:ascii="Times New Roman" w:eastAsia="Times New Roman" w:hAnsi="Times New Roman" w:cs="Times New Roman"/>
          <w:b/>
          <w:bCs/>
          <w:color w:val="222222"/>
          <w:sz w:val="30"/>
          <w:szCs w:val="30"/>
          <w:lang w:eastAsia="ru-RU"/>
        </w:rPr>
        <w:t>1» мая</w:t>
      </w:r>
      <w:r w:rsidR="007D2901" w:rsidRPr="00EA7C9D">
        <w:rPr>
          <w:rFonts w:ascii="Times New Roman" w:eastAsia="Times New Roman" w:hAnsi="Times New Roman" w:cs="Times New Roman"/>
          <w:b/>
          <w:bCs/>
          <w:color w:val="222222"/>
          <w:sz w:val="30"/>
          <w:szCs w:val="30"/>
          <w:lang w:eastAsia="ru-RU"/>
        </w:rPr>
        <w:t xml:space="preserve"> 2026 г.                                                                                  </w:t>
      </w:r>
    </w:p>
    <w:p w14:paraId="53585C9E" w14:textId="77777777" w:rsidR="007D2901" w:rsidRPr="00EA7C9D" w:rsidRDefault="007D2901" w:rsidP="007D2901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</w:pPr>
    </w:p>
    <w:p w14:paraId="1C47E9EF" w14:textId="0B465A9E" w:rsidR="001F22ED" w:rsidRPr="00EA7C9D" w:rsidRDefault="0032244F" w:rsidP="0032244F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30"/>
          <w:szCs w:val="30"/>
        </w:rPr>
      </w:pPr>
      <w:proofErr w:type="gramStart"/>
      <w:r w:rsidRPr="00EA7C9D">
        <w:rPr>
          <w:rFonts w:ascii="Times New Roman" w:hAnsi="Times New Roman" w:cs="Times New Roman"/>
          <w:sz w:val="30"/>
          <w:szCs w:val="30"/>
        </w:rPr>
        <w:t xml:space="preserve">Государственный заказчик Витебский областной исполнительный комитет, тел. (0212)33 61 92, факс (0212) 34 61 95, </w:t>
      </w:r>
      <w:r w:rsidRPr="00EA7C9D">
        <w:rPr>
          <w:rFonts w:ascii="Times New Roman" w:hAnsi="Times New Roman" w:cs="Times New Roman"/>
          <w:sz w:val="30"/>
          <w:szCs w:val="30"/>
          <w:lang w:val="en-US"/>
        </w:rPr>
        <w:t>e</w:t>
      </w:r>
      <w:r w:rsidRPr="00EA7C9D">
        <w:rPr>
          <w:rFonts w:ascii="Times New Roman" w:hAnsi="Times New Roman" w:cs="Times New Roman"/>
          <w:sz w:val="30"/>
          <w:szCs w:val="30"/>
        </w:rPr>
        <w:t>-</w:t>
      </w:r>
      <w:r w:rsidRPr="00EA7C9D">
        <w:rPr>
          <w:rFonts w:ascii="Times New Roman" w:hAnsi="Times New Roman" w:cs="Times New Roman"/>
          <w:sz w:val="30"/>
          <w:szCs w:val="30"/>
          <w:lang w:val="en-US"/>
        </w:rPr>
        <w:t>mail</w:t>
      </w:r>
      <w:r w:rsidRPr="00EA7C9D">
        <w:rPr>
          <w:rFonts w:ascii="Times New Roman" w:hAnsi="Times New Roman" w:cs="Times New Roman"/>
          <w:sz w:val="30"/>
          <w:szCs w:val="30"/>
        </w:rPr>
        <w:t xml:space="preserve">: </w:t>
      </w:r>
      <w:hyperlink r:id="rId6" w:history="1">
        <w:r w:rsidRPr="00EA7C9D">
          <w:rPr>
            <w:rStyle w:val="a3"/>
            <w:rFonts w:ascii="Times New Roman" w:hAnsi="Times New Roman" w:cs="Times New Roman"/>
            <w:sz w:val="30"/>
            <w:szCs w:val="30"/>
            <w:lang w:val="en-US"/>
          </w:rPr>
          <w:t>vitoblisp</w:t>
        </w:r>
        <w:r w:rsidRPr="00EA7C9D">
          <w:rPr>
            <w:rStyle w:val="a3"/>
            <w:rFonts w:ascii="Times New Roman" w:hAnsi="Times New Roman" w:cs="Times New Roman"/>
            <w:sz w:val="30"/>
            <w:szCs w:val="30"/>
          </w:rPr>
          <w:t>@</w:t>
        </w:r>
        <w:r w:rsidRPr="00EA7C9D">
          <w:rPr>
            <w:rStyle w:val="a3"/>
            <w:rFonts w:ascii="Times New Roman" w:hAnsi="Times New Roman" w:cs="Times New Roman"/>
            <w:sz w:val="30"/>
            <w:szCs w:val="30"/>
            <w:lang w:val="en-US"/>
          </w:rPr>
          <w:t>vitebsk</w:t>
        </w:r>
        <w:r w:rsidRPr="00EA7C9D">
          <w:rPr>
            <w:rStyle w:val="a3"/>
            <w:rFonts w:ascii="Times New Roman" w:hAnsi="Times New Roman" w:cs="Times New Roman"/>
            <w:sz w:val="30"/>
            <w:szCs w:val="30"/>
          </w:rPr>
          <w:t>.</w:t>
        </w:r>
        <w:r w:rsidRPr="00EA7C9D">
          <w:rPr>
            <w:rStyle w:val="a3"/>
            <w:rFonts w:ascii="Times New Roman" w:hAnsi="Times New Roman" w:cs="Times New Roman"/>
            <w:sz w:val="30"/>
            <w:szCs w:val="30"/>
            <w:lang w:val="en-US"/>
          </w:rPr>
          <w:t>by</w:t>
        </w:r>
      </w:hyperlink>
      <w:r w:rsidRPr="00EA7C9D">
        <w:rPr>
          <w:rFonts w:ascii="Times New Roman" w:hAnsi="Times New Roman" w:cs="Times New Roman"/>
          <w:sz w:val="30"/>
          <w:szCs w:val="30"/>
        </w:rPr>
        <w:t xml:space="preserve"> объявляет о проведении 10 июня 2026 года среди негосударственных некоммерческих организаций, зарегистрированных в установленном порядке и осуществляющих деятельность </w:t>
      </w:r>
      <w:r w:rsidR="00EA7C9D">
        <w:rPr>
          <w:rFonts w:ascii="Times New Roman" w:hAnsi="Times New Roman" w:cs="Times New Roman"/>
          <w:sz w:val="30"/>
          <w:szCs w:val="30"/>
        </w:rPr>
        <w:t xml:space="preserve">                               </w:t>
      </w:r>
      <w:r w:rsidRPr="00EA7C9D">
        <w:rPr>
          <w:rFonts w:ascii="Times New Roman" w:hAnsi="Times New Roman" w:cs="Times New Roman"/>
          <w:sz w:val="30"/>
          <w:szCs w:val="30"/>
        </w:rPr>
        <w:t>на территории Республики Бе</w:t>
      </w:r>
      <w:r w:rsidR="00E64603" w:rsidRPr="00EA7C9D">
        <w:rPr>
          <w:rFonts w:ascii="Times New Roman" w:hAnsi="Times New Roman" w:cs="Times New Roman"/>
          <w:sz w:val="30"/>
          <w:szCs w:val="30"/>
        </w:rPr>
        <w:t>ларусь, конкурса</w:t>
      </w:r>
      <w:r w:rsidRPr="00EA7C9D">
        <w:rPr>
          <w:rFonts w:ascii="Times New Roman" w:hAnsi="Times New Roman" w:cs="Times New Roman"/>
          <w:sz w:val="30"/>
          <w:szCs w:val="30"/>
        </w:rPr>
        <w:t xml:space="preserve"> на выполнение государственного социального заказа</w:t>
      </w:r>
      <w:r w:rsidRPr="00EA7C9D">
        <w:rPr>
          <w:rFonts w:ascii="Times New Roman" w:eastAsia="Times New Roman" w:hAnsi="Times New Roman" w:cs="Times New Roman"/>
          <w:sz w:val="30"/>
          <w:szCs w:val="30"/>
        </w:rPr>
        <w:t>, финансируемого путем предоставлени</w:t>
      </w:r>
      <w:r w:rsidR="00E64603" w:rsidRPr="00EA7C9D">
        <w:rPr>
          <w:rFonts w:ascii="Times New Roman" w:eastAsia="Times New Roman" w:hAnsi="Times New Roman" w:cs="Times New Roman"/>
          <w:sz w:val="30"/>
          <w:szCs w:val="30"/>
        </w:rPr>
        <w:t>я субсидий на реализацию проектов</w:t>
      </w:r>
      <w:r w:rsidR="00D5155F" w:rsidRPr="00EA7C9D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Pr="00EA7C9D">
        <w:rPr>
          <w:rFonts w:ascii="Times New Roman" w:eastAsia="Times New Roman" w:hAnsi="Times New Roman" w:cs="Times New Roman"/>
          <w:sz w:val="30"/>
          <w:szCs w:val="30"/>
        </w:rPr>
        <w:t>в области</w:t>
      </w:r>
      <w:r w:rsidR="00E64603" w:rsidRPr="00EA7C9D">
        <w:rPr>
          <w:rFonts w:ascii="Times New Roman" w:eastAsia="Times New Roman" w:hAnsi="Times New Roman" w:cs="Times New Roman"/>
          <w:sz w:val="30"/>
          <w:szCs w:val="30"/>
        </w:rPr>
        <w:t xml:space="preserve"> здравоохранения, направленных на</w:t>
      </w:r>
      <w:proofErr w:type="gramEnd"/>
      <w:r w:rsidR="00E64603" w:rsidRPr="00EA7C9D">
        <w:rPr>
          <w:rFonts w:ascii="Times New Roman" w:eastAsia="Times New Roman" w:hAnsi="Times New Roman" w:cs="Times New Roman"/>
          <w:sz w:val="30"/>
          <w:szCs w:val="30"/>
        </w:rPr>
        <w:t xml:space="preserve"> профилактику ВИЧ-инфекции</w:t>
      </w:r>
      <w:r w:rsidR="001F22ED" w:rsidRPr="00EA7C9D">
        <w:rPr>
          <w:rFonts w:ascii="Times New Roman" w:eastAsia="Times New Roman" w:hAnsi="Times New Roman" w:cs="Times New Roman"/>
          <w:sz w:val="30"/>
          <w:szCs w:val="30"/>
        </w:rPr>
        <w:t>,</w:t>
      </w:r>
      <w:r w:rsidR="00EA7C9D">
        <w:rPr>
          <w:rFonts w:ascii="Times New Roman" w:eastAsia="Times New Roman" w:hAnsi="Times New Roman" w:cs="Times New Roman"/>
          <w:sz w:val="30"/>
          <w:szCs w:val="30"/>
        </w:rPr>
        <w:t xml:space="preserve">                  </w:t>
      </w:r>
      <w:r w:rsidR="001F22ED" w:rsidRPr="00EA7C9D">
        <w:rPr>
          <w:rFonts w:ascii="Times New Roman" w:eastAsia="Times New Roman" w:hAnsi="Times New Roman" w:cs="Times New Roman"/>
          <w:sz w:val="30"/>
          <w:szCs w:val="30"/>
        </w:rPr>
        <w:t xml:space="preserve"> по 3 лотам:</w:t>
      </w:r>
    </w:p>
    <w:p w14:paraId="552B0544" w14:textId="7BCE5894" w:rsidR="0019637A" w:rsidRPr="00EA7C9D" w:rsidRDefault="00973DE4" w:rsidP="0019637A">
      <w:pPr>
        <w:pStyle w:val="a4"/>
        <w:jc w:val="both"/>
        <w:rPr>
          <w:sz w:val="30"/>
          <w:szCs w:val="30"/>
        </w:rPr>
      </w:pPr>
      <w:r w:rsidRPr="00EA7C9D">
        <w:rPr>
          <w:sz w:val="30"/>
          <w:szCs w:val="30"/>
        </w:rPr>
        <w:t>л</w:t>
      </w:r>
      <w:r w:rsidR="001F22ED" w:rsidRPr="00EA7C9D">
        <w:rPr>
          <w:sz w:val="30"/>
          <w:szCs w:val="30"/>
        </w:rPr>
        <w:t xml:space="preserve">от №1 - </w:t>
      </w:r>
      <w:r w:rsidRPr="00EA7C9D">
        <w:rPr>
          <w:color w:val="000000"/>
          <w:sz w:val="30"/>
          <w:szCs w:val="30"/>
        </w:rPr>
        <w:t>реализация</w:t>
      </w:r>
      <w:r w:rsidR="0019637A" w:rsidRPr="00EA7C9D">
        <w:rPr>
          <w:color w:val="000000"/>
          <w:sz w:val="30"/>
          <w:szCs w:val="30"/>
        </w:rPr>
        <w:t xml:space="preserve"> индивидуальных программ </w:t>
      </w:r>
      <w:proofErr w:type="gramStart"/>
      <w:r w:rsidR="0019637A" w:rsidRPr="00EA7C9D">
        <w:rPr>
          <w:color w:val="000000"/>
          <w:sz w:val="30"/>
          <w:szCs w:val="30"/>
        </w:rPr>
        <w:t>медико-социального</w:t>
      </w:r>
      <w:proofErr w:type="gramEnd"/>
      <w:r w:rsidR="0019637A" w:rsidRPr="00EA7C9D">
        <w:rPr>
          <w:color w:val="000000"/>
          <w:sz w:val="30"/>
          <w:szCs w:val="30"/>
        </w:rPr>
        <w:t xml:space="preserve"> сопровождения по мотивированию к диспансерному наблюдению </w:t>
      </w:r>
      <w:r w:rsidR="00D5155F" w:rsidRPr="00EA7C9D">
        <w:rPr>
          <w:color w:val="000000"/>
          <w:sz w:val="30"/>
          <w:szCs w:val="30"/>
        </w:rPr>
        <w:t xml:space="preserve">                               </w:t>
      </w:r>
      <w:r w:rsidR="0019637A" w:rsidRPr="00EA7C9D">
        <w:rPr>
          <w:color w:val="000000"/>
          <w:sz w:val="30"/>
          <w:szCs w:val="30"/>
        </w:rPr>
        <w:t>и формированию привер</w:t>
      </w:r>
      <w:r w:rsidR="001561A1" w:rsidRPr="00EA7C9D">
        <w:rPr>
          <w:color w:val="000000"/>
          <w:sz w:val="30"/>
          <w:szCs w:val="30"/>
        </w:rPr>
        <w:t>женности APT лиц, живущих с ВИЧ;</w:t>
      </w:r>
    </w:p>
    <w:p w14:paraId="1279E897" w14:textId="4349D84A" w:rsidR="0019637A" w:rsidRPr="00EA7C9D" w:rsidRDefault="00973DE4" w:rsidP="00973DE4">
      <w:pPr>
        <w:pStyle w:val="a4"/>
        <w:jc w:val="both"/>
        <w:rPr>
          <w:color w:val="000000"/>
          <w:sz w:val="30"/>
          <w:szCs w:val="30"/>
        </w:rPr>
      </w:pPr>
      <w:r w:rsidRPr="00EA7C9D">
        <w:rPr>
          <w:sz w:val="30"/>
          <w:szCs w:val="30"/>
        </w:rPr>
        <w:t>л</w:t>
      </w:r>
      <w:r w:rsidR="0019637A" w:rsidRPr="00EA7C9D">
        <w:rPr>
          <w:sz w:val="30"/>
          <w:szCs w:val="30"/>
        </w:rPr>
        <w:t xml:space="preserve">от №2 - </w:t>
      </w:r>
      <w:r w:rsidRPr="00EA7C9D">
        <w:rPr>
          <w:color w:val="000000"/>
          <w:sz w:val="30"/>
          <w:szCs w:val="30"/>
        </w:rPr>
        <w:t>с</w:t>
      </w:r>
      <w:r w:rsidR="0019637A" w:rsidRPr="00EA7C9D">
        <w:rPr>
          <w:color w:val="000000"/>
          <w:sz w:val="30"/>
          <w:szCs w:val="30"/>
        </w:rPr>
        <w:t>нижение риска передачи ВИЧ-инфекции у людей, употребляющих инъекционные наркотики, посредством поиска</w:t>
      </w:r>
      <w:r w:rsidR="00EA7C9D">
        <w:rPr>
          <w:color w:val="000000"/>
          <w:sz w:val="30"/>
          <w:szCs w:val="30"/>
        </w:rPr>
        <w:t xml:space="preserve">                        </w:t>
      </w:r>
      <w:r w:rsidR="0019637A" w:rsidRPr="00EA7C9D">
        <w:rPr>
          <w:color w:val="000000"/>
          <w:sz w:val="30"/>
          <w:szCs w:val="30"/>
        </w:rPr>
        <w:t xml:space="preserve"> и вовлечения их в проведение анонимно-консультативных </w:t>
      </w:r>
      <w:r w:rsidR="00EA7C9D">
        <w:rPr>
          <w:color w:val="000000"/>
          <w:sz w:val="30"/>
          <w:szCs w:val="30"/>
        </w:rPr>
        <w:t xml:space="preserve">           </w:t>
      </w:r>
      <w:r w:rsidR="0019637A" w:rsidRPr="00EA7C9D">
        <w:rPr>
          <w:color w:val="000000"/>
          <w:sz w:val="30"/>
          <w:szCs w:val="30"/>
        </w:rPr>
        <w:t xml:space="preserve"> профилактических мероприятий и </w:t>
      </w:r>
      <w:proofErr w:type="gramStart"/>
      <w:r w:rsidR="0019637A" w:rsidRPr="00EA7C9D">
        <w:rPr>
          <w:color w:val="000000"/>
          <w:sz w:val="30"/>
          <w:szCs w:val="30"/>
        </w:rPr>
        <w:t>экспресс-тестирования</w:t>
      </w:r>
      <w:proofErr w:type="gramEnd"/>
      <w:r w:rsidR="0019637A" w:rsidRPr="00EA7C9D">
        <w:rPr>
          <w:color w:val="000000"/>
          <w:sz w:val="30"/>
          <w:szCs w:val="30"/>
        </w:rPr>
        <w:t xml:space="preserve"> на ВИЧ/ПВГ</w:t>
      </w:r>
      <w:r w:rsidRPr="00EA7C9D">
        <w:rPr>
          <w:color w:val="000000"/>
          <w:sz w:val="30"/>
          <w:szCs w:val="30"/>
        </w:rPr>
        <w:t xml:space="preserve"> на базе кабинетов профилактики ВИЧ-инфекции и парентеральных вирусных гепатитов Витебской области</w:t>
      </w:r>
      <w:r w:rsidR="001561A1" w:rsidRPr="00EA7C9D">
        <w:rPr>
          <w:color w:val="000000"/>
          <w:sz w:val="30"/>
          <w:szCs w:val="30"/>
        </w:rPr>
        <w:t>;</w:t>
      </w:r>
    </w:p>
    <w:p w14:paraId="7F5C496D" w14:textId="737397C8" w:rsidR="0019637A" w:rsidRPr="00EA7C9D" w:rsidRDefault="001561A1" w:rsidP="001561A1">
      <w:pPr>
        <w:pStyle w:val="a4"/>
        <w:jc w:val="both"/>
        <w:rPr>
          <w:sz w:val="30"/>
          <w:szCs w:val="30"/>
        </w:rPr>
      </w:pPr>
      <w:r w:rsidRPr="00EA7C9D">
        <w:rPr>
          <w:color w:val="000000"/>
          <w:sz w:val="30"/>
          <w:szCs w:val="30"/>
        </w:rPr>
        <w:t>л</w:t>
      </w:r>
      <w:r w:rsidR="0019637A" w:rsidRPr="00EA7C9D">
        <w:rPr>
          <w:color w:val="000000"/>
          <w:sz w:val="30"/>
          <w:szCs w:val="30"/>
        </w:rPr>
        <w:t xml:space="preserve">от №3 - </w:t>
      </w:r>
      <w:r w:rsidR="00973DE4" w:rsidRPr="00EA7C9D">
        <w:rPr>
          <w:color w:val="000000"/>
          <w:sz w:val="30"/>
          <w:szCs w:val="30"/>
        </w:rPr>
        <w:t>реализация</w:t>
      </w:r>
      <w:r w:rsidR="0019637A" w:rsidRPr="00EA7C9D">
        <w:rPr>
          <w:color w:val="000000"/>
          <w:sz w:val="30"/>
          <w:szCs w:val="30"/>
        </w:rPr>
        <w:t xml:space="preserve"> индивидуальных программ </w:t>
      </w:r>
      <w:proofErr w:type="gramStart"/>
      <w:r w:rsidR="0019637A" w:rsidRPr="00EA7C9D">
        <w:rPr>
          <w:color w:val="000000"/>
          <w:sz w:val="30"/>
          <w:szCs w:val="30"/>
        </w:rPr>
        <w:t>медико-социального</w:t>
      </w:r>
      <w:proofErr w:type="gramEnd"/>
      <w:r w:rsidR="0019637A" w:rsidRPr="00EA7C9D">
        <w:rPr>
          <w:color w:val="000000"/>
          <w:sz w:val="30"/>
          <w:szCs w:val="30"/>
        </w:rPr>
        <w:t xml:space="preserve"> сопровождения </w:t>
      </w:r>
      <w:r w:rsidR="00973DE4" w:rsidRPr="00EA7C9D">
        <w:rPr>
          <w:color w:val="000000"/>
          <w:sz w:val="30"/>
          <w:szCs w:val="30"/>
        </w:rPr>
        <w:t>беременных</w:t>
      </w:r>
      <w:r w:rsidRPr="00EA7C9D">
        <w:rPr>
          <w:color w:val="000000"/>
          <w:sz w:val="30"/>
          <w:szCs w:val="30"/>
        </w:rPr>
        <w:t xml:space="preserve"> женщин,</w:t>
      </w:r>
      <w:r w:rsidR="00EA7C9D">
        <w:rPr>
          <w:color w:val="000000"/>
          <w:sz w:val="30"/>
          <w:szCs w:val="30"/>
        </w:rPr>
        <w:t xml:space="preserve"> </w:t>
      </w:r>
      <w:r w:rsidRPr="00EA7C9D">
        <w:rPr>
          <w:color w:val="000000"/>
          <w:sz w:val="30"/>
          <w:szCs w:val="30"/>
        </w:rPr>
        <w:t xml:space="preserve">живущих с ВИЧ, </w:t>
      </w:r>
      <w:r w:rsidR="00EA7C9D">
        <w:rPr>
          <w:color w:val="000000"/>
          <w:sz w:val="30"/>
          <w:szCs w:val="30"/>
        </w:rPr>
        <w:t xml:space="preserve">                                         </w:t>
      </w:r>
      <w:r w:rsidR="0019637A" w:rsidRPr="00EA7C9D">
        <w:rPr>
          <w:color w:val="000000"/>
          <w:sz w:val="30"/>
          <w:szCs w:val="30"/>
        </w:rPr>
        <w:t>по мотивированию к осознанному материнству и формированию приверженности антиретровир</w:t>
      </w:r>
      <w:r w:rsidRPr="00EA7C9D">
        <w:rPr>
          <w:color w:val="000000"/>
          <w:sz w:val="30"/>
          <w:szCs w:val="30"/>
        </w:rPr>
        <w:t>усной терапии</w:t>
      </w:r>
      <w:r w:rsidR="0019637A" w:rsidRPr="00EA7C9D">
        <w:rPr>
          <w:color w:val="000000"/>
          <w:sz w:val="30"/>
          <w:szCs w:val="30"/>
        </w:rPr>
        <w:t xml:space="preserve">. </w:t>
      </w:r>
    </w:p>
    <w:p w14:paraId="0ABDF5A7" w14:textId="74668D21" w:rsidR="007D2901" w:rsidRPr="00EA7C9D" w:rsidRDefault="007D2901" w:rsidP="007D29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</w:pPr>
      <w:proofErr w:type="gramStart"/>
      <w:r w:rsidRPr="00EA7C9D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 xml:space="preserve">Проведение конкурса, оформление участия в нем и определение победителя конкурса осуществляются в порядке, установленном Положением о порядке проведения конкурса на выполнение государственного социального заказа в области проведения профилактических мероприятий по предупреждению распространения социально опасных заболеваний, вируса иммунодефицита человека, утвержденным постановлением Совета Министров Республики Беларусь </w:t>
      </w:r>
      <w:r w:rsidR="00D5155F" w:rsidRPr="00EA7C9D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 xml:space="preserve"> </w:t>
      </w:r>
      <w:r w:rsidRPr="00EA7C9D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 xml:space="preserve">от 28 декабря 2017 г. № 1031 «О вопросах государственного </w:t>
      </w:r>
      <w:r w:rsidRPr="00EA7C9D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lastRenderedPageBreak/>
        <w:t>социального заказа в области проведения профилактических мероприятий</w:t>
      </w:r>
      <w:proofErr w:type="gramEnd"/>
      <w:r w:rsidRPr="00EA7C9D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 xml:space="preserve"> </w:t>
      </w:r>
      <w:r w:rsidR="00D5155F" w:rsidRPr="00EA7C9D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 xml:space="preserve"> </w:t>
      </w:r>
      <w:r w:rsidRPr="00EA7C9D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по предупреждению распространения социально опасных заболеваний, вируса иммунодефицита человека».</w:t>
      </w:r>
    </w:p>
    <w:p w14:paraId="3485AC4F" w14:textId="087AE50B" w:rsidR="007D2901" w:rsidRPr="00EA7C9D" w:rsidRDefault="007D2901" w:rsidP="007D29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</w:pPr>
      <w:r w:rsidRPr="00EA7C9D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 xml:space="preserve">Договор на выполнение государственного социального заказа </w:t>
      </w:r>
      <w:r w:rsidR="00EA7C9D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 xml:space="preserve">                    </w:t>
      </w:r>
      <w:r w:rsidRPr="00EA7C9D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в области проведения профилактических мероприятий</w:t>
      </w:r>
      <w:r w:rsidR="00EA7C9D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 xml:space="preserve">                                        </w:t>
      </w:r>
      <w:r w:rsidRPr="00EA7C9D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 xml:space="preserve"> по предупреждению распространения вируса иммунодефицита человека д</w:t>
      </w:r>
      <w:r w:rsidR="00917D2D" w:rsidRPr="00EA7C9D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олжен быть подписан не позднее 15</w:t>
      </w:r>
      <w:r w:rsidRPr="00EA7C9D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 xml:space="preserve"> июня 2026</w:t>
      </w:r>
      <w:r w:rsidR="00EA7C9D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 xml:space="preserve"> </w:t>
      </w:r>
      <w:r w:rsidRPr="00EA7C9D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г</w:t>
      </w:r>
      <w:r w:rsidR="00EA7C9D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ода</w:t>
      </w:r>
      <w:r w:rsidRPr="00EA7C9D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.</w:t>
      </w:r>
    </w:p>
    <w:p w14:paraId="33079B8B" w14:textId="77777777" w:rsidR="007D2901" w:rsidRPr="00EA7C9D" w:rsidRDefault="007D2901" w:rsidP="007D29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</w:pPr>
    </w:p>
    <w:p w14:paraId="073025B9" w14:textId="617575DF" w:rsidR="007D2901" w:rsidRPr="00EA7C9D" w:rsidRDefault="007D2901" w:rsidP="007D29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</w:pPr>
      <w:r w:rsidRPr="00EA7C9D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Прием конкурсных предложений осуществляется в запечатанных конвертах на бумажном носителе в соответствии с графиком работы государственного</w:t>
      </w:r>
      <w:r w:rsidR="00AB42CD" w:rsidRPr="00EA7C9D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 xml:space="preserve"> заказчика до 10:00 </w:t>
      </w:r>
      <w:r w:rsidR="008A73CC" w:rsidRPr="00EA7C9D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 xml:space="preserve"> 10.06</w:t>
      </w:r>
      <w:r w:rsidRPr="00EA7C9D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.2026</w:t>
      </w:r>
      <w:r w:rsidR="00EA7C9D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 xml:space="preserve"> года</w:t>
      </w:r>
      <w:r w:rsidRPr="00EA7C9D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 xml:space="preserve"> включительно </w:t>
      </w:r>
      <w:r w:rsidR="00EA7C9D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 xml:space="preserve">                              </w:t>
      </w:r>
      <w:r w:rsidRPr="00EA7C9D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 xml:space="preserve">по адресу: </w:t>
      </w:r>
      <w:r w:rsidR="008A73CC" w:rsidRPr="00EA7C9D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 xml:space="preserve">г. Витебск, ул. Гоголя,6, главное управление </w:t>
      </w:r>
      <w:r w:rsidR="00EA7C9D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 xml:space="preserve">                                        </w:t>
      </w:r>
      <w:r w:rsidR="008A73CC" w:rsidRPr="00EA7C9D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 xml:space="preserve">по здравоохранению Витебского областного исполнительного комитета </w:t>
      </w:r>
      <w:r w:rsidRPr="00EA7C9D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(с пометкой «для участия в конкурсе на реализацию ГСЗ ВИЧ»).</w:t>
      </w:r>
    </w:p>
    <w:p w14:paraId="4A215773" w14:textId="77777777" w:rsidR="007D2901" w:rsidRPr="00EA7C9D" w:rsidRDefault="007D2901" w:rsidP="007D29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</w:pPr>
    </w:p>
    <w:p w14:paraId="4577C32D" w14:textId="77777777" w:rsidR="007D2901" w:rsidRPr="00EA7C9D" w:rsidRDefault="007D2901" w:rsidP="007D29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</w:pPr>
      <w:r w:rsidRPr="00EA7C9D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В случае определения нескольких победителей конкурса субсидия распределяется пропорционально доле их участия в реализации проекта.</w:t>
      </w:r>
    </w:p>
    <w:p w14:paraId="60B276AF" w14:textId="77777777" w:rsidR="007D2901" w:rsidRPr="00EA7C9D" w:rsidRDefault="007D2901" w:rsidP="007D29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</w:pPr>
    </w:p>
    <w:p w14:paraId="1E8767D9" w14:textId="653D195C" w:rsidR="007D2901" w:rsidRPr="00EA7C9D" w:rsidRDefault="007D2901" w:rsidP="007D29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</w:pPr>
      <w:r w:rsidRPr="00EA7C9D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Вскрытие конвертов с конку</w:t>
      </w:r>
      <w:r w:rsidR="008A73CC" w:rsidRPr="00EA7C9D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р</w:t>
      </w:r>
      <w:r w:rsidR="004810E7" w:rsidRPr="00EA7C9D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сными предложениями состоится</w:t>
      </w:r>
      <w:r w:rsidR="00EA7C9D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 xml:space="preserve">             </w:t>
      </w:r>
      <w:bookmarkStart w:id="0" w:name="_GoBack"/>
      <w:bookmarkEnd w:id="0"/>
      <w:r w:rsidR="004810E7" w:rsidRPr="00EA7C9D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 xml:space="preserve"> 10</w:t>
      </w:r>
      <w:r w:rsidR="008A73CC" w:rsidRPr="00EA7C9D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 xml:space="preserve"> июня</w:t>
      </w:r>
      <w:r w:rsidRPr="00EA7C9D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 xml:space="preserve"> 202</w:t>
      </w:r>
      <w:r w:rsidR="008A73CC" w:rsidRPr="00EA7C9D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6 г. в 11:00 по адресу: г.</w:t>
      </w:r>
      <w:r w:rsidR="00EA7C9D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 xml:space="preserve"> </w:t>
      </w:r>
      <w:r w:rsidR="008A73CC" w:rsidRPr="00EA7C9D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Витебск, ул. Гоголя, 6</w:t>
      </w:r>
      <w:r w:rsidRPr="00EA7C9D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 xml:space="preserve">, каб. </w:t>
      </w:r>
      <w:r w:rsidR="004810E7" w:rsidRPr="00EA7C9D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506</w:t>
      </w:r>
      <w:r w:rsidRPr="00EA7C9D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.</w:t>
      </w:r>
    </w:p>
    <w:sectPr w:rsidR="007D2901" w:rsidRPr="00EA7C9D" w:rsidSect="007D2901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C42FED"/>
    <w:multiLevelType w:val="multilevel"/>
    <w:tmpl w:val="C9C07F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81D7CF5"/>
    <w:multiLevelType w:val="multilevel"/>
    <w:tmpl w:val="11986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C3018A9"/>
    <w:multiLevelType w:val="multilevel"/>
    <w:tmpl w:val="7D14F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2901"/>
    <w:rsid w:val="001561A1"/>
    <w:rsid w:val="0019637A"/>
    <w:rsid w:val="001F22ED"/>
    <w:rsid w:val="002440EA"/>
    <w:rsid w:val="0032244F"/>
    <w:rsid w:val="004810E7"/>
    <w:rsid w:val="007D2901"/>
    <w:rsid w:val="008741DE"/>
    <w:rsid w:val="008A73CC"/>
    <w:rsid w:val="008F7488"/>
    <w:rsid w:val="0090630A"/>
    <w:rsid w:val="00917D2D"/>
    <w:rsid w:val="00923E12"/>
    <w:rsid w:val="00973DE4"/>
    <w:rsid w:val="00AB42CD"/>
    <w:rsid w:val="00BB56D0"/>
    <w:rsid w:val="00D5155F"/>
    <w:rsid w:val="00E64603"/>
    <w:rsid w:val="00EA7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61B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32244F"/>
    <w:rPr>
      <w:color w:val="0000FF"/>
      <w:u w:val="single"/>
    </w:rPr>
  </w:style>
  <w:style w:type="paragraph" w:customStyle="1" w:styleId="ConsPlusNonformat">
    <w:name w:val="ConsPlusNonformat"/>
    <w:uiPriority w:val="99"/>
    <w:rsid w:val="00E6460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4">
    <w:name w:val="Normal (Web)"/>
    <w:basedOn w:val="a"/>
    <w:uiPriority w:val="99"/>
    <w:semiHidden/>
    <w:unhideWhenUsed/>
    <w:rsid w:val="001963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32244F"/>
    <w:rPr>
      <w:color w:val="0000FF"/>
      <w:u w:val="single"/>
    </w:rPr>
  </w:style>
  <w:style w:type="paragraph" w:customStyle="1" w:styleId="ConsPlusNonformat">
    <w:name w:val="ConsPlusNonformat"/>
    <w:uiPriority w:val="99"/>
    <w:rsid w:val="00E6460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4">
    <w:name w:val="Normal (Web)"/>
    <w:basedOn w:val="a"/>
    <w:uiPriority w:val="99"/>
    <w:semiHidden/>
    <w:unhideWhenUsed/>
    <w:rsid w:val="001963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16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80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1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52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481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3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76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433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584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71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425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51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596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03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464693">
              <w:marLeft w:val="-120"/>
              <w:marRight w:val="-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697189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187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766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5095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0064102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75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187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6273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0233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70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86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05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81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10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vitoblisp@vitebsk.by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510</Words>
  <Characters>2910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16</cp:revision>
  <cp:lastPrinted>2026-05-11T09:42:00Z</cp:lastPrinted>
  <dcterms:created xsi:type="dcterms:W3CDTF">2026-04-22T09:08:00Z</dcterms:created>
  <dcterms:modified xsi:type="dcterms:W3CDTF">2026-05-11T09:48:00Z</dcterms:modified>
</cp:coreProperties>
</file>